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СОВЕТ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БАРКОВСКОГО    МУНИЦИПАЛЬНОГО    ОБРАЗОВАНИЯ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БАЛАШОВСКОГО  МУНИЦИПАЛЬНОГО  РАЙОНА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САРАТОВСКОЙ  ОБЛАСТИ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61745" w:rsidRPr="00A65631" w:rsidRDefault="00F61745" w:rsidP="00F61745">
      <w:pPr>
        <w:suppressAutoHyphens/>
        <w:spacing w:after="48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F61745" w:rsidRPr="00A65631" w:rsidRDefault="00F61745" w:rsidP="00F61745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7C64B4">
        <w:rPr>
          <w:rFonts w:ascii="PT Astra Serif" w:hAnsi="PT Astra Serif"/>
          <w:b/>
          <w:bCs/>
          <w:sz w:val="28"/>
          <w:szCs w:val="28"/>
        </w:rPr>
        <w:t>1</w:t>
      </w:r>
      <w:r w:rsidR="00A65631">
        <w:rPr>
          <w:rFonts w:ascii="PT Astra Serif" w:hAnsi="PT Astra Serif"/>
          <w:b/>
          <w:bCs/>
          <w:sz w:val="28"/>
          <w:szCs w:val="28"/>
        </w:rPr>
        <w:t>4</w:t>
      </w:r>
      <w:r w:rsidR="002D0CEB" w:rsidRPr="00A65631">
        <w:rPr>
          <w:rFonts w:ascii="PT Astra Serif" w:hAnsi="PT Astra Serif"/>
          <w:b/>
          <w:bCs/>
          <w:sz w:val="28"/>
          <w:szCs w:val="28"/>
        </w:rPr>
        <w:t>.</w:t>
      </w:r>
      <w:r w:rsidR="00F47A5E" w:rsidRPr="00A65631">
        <w:rPr>
          <w:rFonts w:ascii="PT Astra Serif" w:hAnsi="PT Astra Serif"/>
          <w:b/>
          <w:bCs/>
          <w:sz w:val="28"/>
          <w:szCs w:val="28"/>
        </w:rPr>
        <w:t>0</w:t>
      </w:r>
      <w:r w:rsidR="007C64B4">
        <w:rPr>
          <w:rFonts w:ascii="PT Astra Serif" w:hAnsi="PT Astra Serif"/>
          <w:b/>
          <w:bCs/>
          <w:sz w:val="28"/>
          <w:szCs w:val="28"/>
        </w:rPr>
        <w:t>3</w:t>
      </w:r>
      <w:r w:rsidR="002D0CEB" w:rsidRPr="00A65631">
        <w:rPr>
          <w:rFonts w:ascii="PT Astra Serif" w:hAnsi="PT Astra Serif"/>
          <w:b/>
          <w:bCs/>
          <w:sz w:val="28"/>
          <w:szCs w:val="28"/>
        </w:rPr>
        <w:t>.</w:t>
      </w:r>
      <w:r w:rsidRPr="00A65631">
        <w:rPr>
          <w:rFonts w:ascii="PT Astra Serif" w:hAnsi="PT Astra Serif"/>
          <w:b/>
          <w:bCs/>
          <w:sz w:val="28"/>
          <w:szCs w:val="28"/>
        </w:rPr>
        <w:t>202</w:t>
      </w:r>
      <w:r w:rsidR="007C64B4">
        <w:rPr>
          <w:rFonts w:ascii="PT Astra Serif" w:hAnsi="PT Astra Serif"/>
          <w:b/>
          <w:bCs/>
          <w:sz w:val="28"/>
          <w:szCs w:val="28"/>
        </w:rPr>
        <w:t>3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г. № </w:t>
      </w:r>
      <w:r w:rsidR="007C64B4">
        <w:rPr>
          <w:rFonts w:ascii="PT Astra Serif" w:hAnsi="PT Astra Serif"/>
          <w:b/>
          <w:bCs/>
          <w:sz w:val="28"/>
          <w:szCs w:val="28"/>
        </w:rPr>
        <w:t>4</w:t>
      </w:r>
      <w:r w:rsidR="00A65631">
        <w:rPr>
          <w:rFonts w:ascii="PT Astra Serif" w:hAnsi="PT Astra Serif"/>
          <w:b/>
          <w:bCs/>
          <w:sz w:val="28"/>
          <w:szCs w:val="28"/>
        </w:rPr>
        <w:t>3</w:t>
      </w:r>
      <w:r w:rsidR="0061307E" w:rsidRPr="00A65631">
        <w:rPr>
          <w:rFonts w:ascii="PT Astra Serif" w:hAnsi="PT Astra Serif"/>
          <w:b/>
          <w:bCs/>
          <w:sz w:val="28"/>
          <w:szCs w:val="28"/>
        </w:rPr>
        <w:t>/0</w:t>
      </w:r>
      <w:r w:rsidR="007C64B4">
        <w:rPr>
          <w:rFonts w:ascii="PT Astra Serif" w:hAnsi="PT Astra Serif"/>
          <w:b/>
          <w:bCs/>
          <w:sz w:val="28"/>
          <w:szCs w:val="28"/>
        </w:rPr>
        <w:t>1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A65631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                          с</w:t>
      </w:r>
      <w:proofErr w:type="gramStart"/>
      <w:r w:rsidRPr="00A65631">
        <w:rPr>
          <w:rFonts w:ascii="PT Astra Serif" w:hAnsi="PT Astra Serif"/>
          <w:b/>
          <w:bCs/>
          <w:sz w:val="28"/>
          <w:szCs w:val="28"/>
        </w:rPr>
        <w:t>.Б</w:t>
      </w:r>
      <w:proofErr w:type="gramEnd"/>
      <w:r w:rsidRPr="00A65631">
        <w:rPr>
          <w:rFonts w:ascii="PT Astra Serif" w:hAnsi="PT Astra Serif"/>
          <w:b/>
          <w:bCs/>
          <w:sz w:val="28"/>
          <w:szCs w:val="28"/>
        </w:rPr>
        <w:t>арки</w:t>
      </w:r>
    </w:p>
    <w:p w:rsidR="00F61745" w:rsidRPr="00A65631" w:rsidRDefault="00F61745" w:rsidP="00F61745">
      <w:pPr>
        <w:jc w:val="both"/>
        <w:textAlignment w:val="baseline"/>
        <w:rPr>
          <w:rFonts w:ascii="PT Astra Serif" w:hAnsi="PT Astra Serif"/>
          <w:b/>
          <w:bCs/>
          <w:sz w:val="24"/>
          <w:szCs w:val="24"/>
        </w:rPr>
      </w:pPr>
    </w:p>
    <w:p w:rsidR="00A65631" w:rsidRDefault="00A65631" w:rsidP="00F47A5E">
      <w:pPr>
        <w:rPr>
          <w:rFonts w:ascii="PT Astra Serif" w:hAnsi="PT Astra Serif" w:cs="Mangal"/>
          <w:b/>
          <w:sz w:val="28"/>
          <w:szCs w:val="28"/>
        </w:rPr>
      </w:pP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r w:rsidRPr="00A65631">
        <w:rPr>
          <w:rFonts w:ascii="PT Astra Serif" w:hAnsi="PT Astra Serif" w:cs="Mangal"/>
          <w:b/>
          <w:sz w:val="28"/>
          <w:szCs w:val="28"/>
        </w:rPr>
        <w:t xml:space="preserve">О внесении изменений в Решение Совета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образования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района </w:t>
      </w:r>
    </w:p>
    <w:p w:rsidR="00F47A5E" w:rsidRPr="00A65631" w:rsidRDefault="007C64B4" w:rsidP="00F47A5E">
      <w:pPr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>Саратовской области № 37/01 от 23.12.2022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 xml:space="preserve"> г.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r w:rsidRPr="00A65631">
        <w:rPr>
          <w:rFonts w:ascii="PT Astra Serif" w:hAnsi="PT Astra Serif" w:cs="Mangal"/>
          <w:b/>
          <w:sz w:val="28"/>
          <w:szCs w:val="28"/>
        </w:rPr>
        <w:t xml:space="preserve">«О бюджете </w:t>
      </w: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образования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района</w:t>
      </w:r>
    </w:p>
    <w:p w:rsidR="007C64B4" w:rsidRDefault="007C64B4" w:rsidP="00F47A5E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>Саратовской области на 2023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 xml:space="preserve"> год</w:t>
      </w:r>
      <w:r>
        <w:rPr>
          <w:rFonts w:ascii="PT Astra Serif" w:hAnsi="PT Astra Serif" w:cs="Mangal"/>
          <w:b/>
          <w:sz w:val="28"/>
          <w:szCs w:val="28"/>
        </w:rPr>
        <w:t xml:space="preserve"> и плановый</w:t>
      </w:r>
    </w:p>
    <w:p w:rsidR="00F61745" w:rsidRPr="007C64B4" w:rsidRDefault="007C64B4" w:rsidP="00F47A5E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 xml:space="preserve"> период 2024 и 2025 годов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>»</w:t>
      </w:r>
    </w:p>
    <w:p w:rsidR="00F61745" w:rsidRPr="00A65631" w:rsidRDefault="00F61745" w:rsidP="00F61745">
      <w:pPr>
        <w:ind w:firstLine="708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A65631" w:rsidRDefault="00A65631" w:rsidP="00F61745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61745" w:rsidRPr="00A65631" w:rsidRDefault="00F61745" w:rsidP="00F61745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5631">
        <w:rPr>
          <w:rFonts w:ascii="PT Astra Serif" w:hAnsi="PT Astra Serif"/>
          <w:sz w:val="28"/>
          <w:szCs w:val="28"/>
        </w:rPr>
        <w:t xml:space="preserve">На основании Устава  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 муниципального образования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 муниципального  района  Саратовской  области</w:t>
      </w:r>
    </w:p>
    <w:p w:rsidR="00F61745" w:rsidRPr="00A65631" w:rsidRDefault="00F61745" w:rsidP="00F61745">
      <w:pPr>
        <w:spacing w:line="228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61745" w:rsidRPr="00A65631" w:rsidRDefault="00F61745" w:rsidP="00F61745">
      <w:pPr>
        <w:spacing w:line="237" w:lineRule="auto"/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РЕШИЛ:</w:t>
      </w:r>
    </w:p>
    <w:p w:rsidR="00F61745" w:rsidRPr="00A65631" w:rsidRDefault="00F61745" w:rsidP="00F61745">
      <w:pPr>
        <w:spacing w:line="237" w:lineRule="auto"/>
        <w:ind w:firstLine="72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47A5E" w:rsidRPr="00A65631" w:rsidRDefault="00F47A5E" w:rsidP="00F47A5E">
      <w:pPr>
        <w:ind w:firstLine="709"/>
        <w:jc w:val="both"/>
        <w:rPr>
          <w:rFonts w:ascii="PT Astra Serif" w:hAnsi="PT Astra Serif" w:cs="Mangal"/>
          <w:sz w:val="28"/>
          <w:szCs w:val="24"/>
        </w:rPr>
      </w:pPr>
      <w:r w:rsidRPr="00A65631">
        <w:rPr>
          <w:rFonts w:ascii="PT Astra Serif" w:hAnsi="PT Astra Serif" w:cs="Mangal"/>
          <w:sz w:val="28"/>
          <w:szCs w:val="28"/>
        </w:rPr>
        <w:t>Внести в</w:t>
      </w:r>
      <w:r w:rsidRPr="00A65631">
        <w:rPr>
          <w:rFonts w:ascii="PT Astra Serif" w:hAnsi="PT Astra Serif" w:cs="Mangal"/>
          <w:sz w:val="28"/>
          <w:szCs w:val="24"/>
        </w:rPr>
        <w:t xml:space="preserve"> решение Совета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Барковского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Балашовского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</w:t>
      </w:r>
      <w:r w:rsidR="007C64B4">
        <w:rPr>
          <w:rFonts w:ascii="PT Astra Serif" w:hAnsi="PT Astra Serif" w:cs="Mangal"/>
          <w:sz w:val="28"/>
          <w:szCs w:val="24"/>
        </w:rPr>
        <w:t xml:space="preserve"> района Саратовской области № 37/01 от 23.12.2023</w:t>
      </w:r>
      <w:r w:rsidRPr="00A65631">
        <w:rPr>
          <w:rFonts w:ascii="PT Astra Serif" w:hAnsi="PT Astra Serif" w:cs="Mangal"/>
          <w:sz w:val="28"/>
          <w:szCs w:val="24"/>
        </w:rPr>
        <w:t xml:space="preserve"> года «О бюджете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Барковского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Балашовского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ра</w:t>
      </w:r>
      <w:r w:rsidR="007C64B4">
        <w:rPr>
          <w:rFonts w:ascii="PT Astra Serif" w:hAnsi="PT Astra Serif" w:cs="Mangal"/>
          <w:sz w:val="28"/>
          <w:szCs w:val="24"/>
        </w:rPr>
        <w:t>йона Саратовской области на 2023</w:t>
      </w:r>
      <w:r w:rsidRPr="00A65631">
        <w:rPr>
          <w:rFonts w:ascii="PT Astra Serif" w:hAnsi="PT Astra Serif" w:cs="Mangal"/>
          <w:sz w:val="28"/>
          <w:szCs w:val="24"/>
        </w:rPr>
        <w:t xml:space="preserve"> год</w:t>
      </w:r>
      <w:r w:rsidR="007C64B4">
        <w:rPr>
          <w:rFonts w:ascii="PT Astra Serif" w:hAnsi="PT Astra Serif" w:cs="Mangal"/>
          <w:sz w:val="28"/>
          <w:szCs w:val="24"/>
        </w:rPr>
        <w:t xml:space="preserve"> и плановый период 2024 и 2025 годов </w:t>
      </w:r>
      <w:r w:rsidRPr="00A65631">
        <w:rPr>
          <w:rFonts w:ascii="PT Astra Serif" w:hAnsi="PT Astra Serif" w:cs="Mangal"/>
          <w:sz w:val="28"/>
          <w:szCs w:val="24"/>
        </w:rPr>
        <w:t>» следующие изменения и дополнения:</w:t>
      </w:r>
    </w:p>
    <w:p w:rsidR="00F47A5E" w:rsidRPr="00A65631" w:rsidRDefault="00F47A5E" w:rsidP="00F47A5E">
      <w:pPr>
        <w:ind w:firstLine="709"/>
        <w:jc w:val="both"/>
        <w:rPr>
          <w:rFonts w:ascii="PT Astra Serif" w:hAnsi="PT Astra Serif" w:cs="Mangal"/>
          <w:sz w:val="28"/>
          <w:szCs w:val="28"/>
        </w:rPr>
      </w:pPr>
    </w:p>
    <w:p w:rsidR="00BA2CF8" w:rsidRPr="00A65631" w:rsidRDefault="00F47A5E" w:rsidP="00F47A5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A65631">
        <w:rPr>
          <w:rFonts w:ascii="PT Astra Serif" w:hAnsi="PT Astra Serif"/>
          <w:sz w:val="28"/>
          <w:szCs w:val="28"/>
        </w:rPr>
        <w:t>1. В Приложение №</w:t>
      </w:r>
      <w:r w:rsidR="00BA1678" w:rsidRPr="00A65631">
        <w:rPr>
          <w:rFonts w:ascii="PT Astra Serif" w:hAnsi="PT Astra Serif"/>
          <w:sz w:val="28"/>
          <w:szCs w:val="28"/>
        </w:rPr>
        <w:t xml:space="preserve"> </w:t>
      </w:r>
      <w:r w:rsidRPr="00A65631">
        <w:rPr>
          <w:rFonts w:ascii="PT Astra Serif" w:hAnsi="PT Astra Serif"/>
          <w:sz w:val="28"/>
          <w:szCs w:val="28"/>
        </w:rPr>
        <w:t xml:space="preserve">2 «Ведомственная структура расходов бюджета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Pr="00A65631">
        <w:rPr>
          <w:rFonts w:ascii="PT Astra Serif" w:hAnsi="PT Astra Serif"/>
          <w:sz w:val="28"/>
          <w:szCs w:val="28"/>
        </w:rPr>
        <w:t>»:</w:t>
      </w:r>
    </w:p>
    <w:p w:rsidR="00F47A5E" w:rsidRPr="00A65631" w:rsidRDefault="00D83EC6" w:rsidP="00D83EC6">
      <w:pPr>
        <w:pStyle w:val="a6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тыс. рублей</w:t>
      </w:r>
    </w:p>
    <w:tbl>
      <w:tblPr>
        <w:tblW w:w="5000" w:type="pct"/>
        <w:tblLook w:val="04A0"/>
      </w:tblPr>
      <w:tblGrid>
        <w:gridCol w:w="3459"/>
        <w:gridCol w:w="632"/>
        <w:gridCol w:w="659"/>
        <w:gridCol w:w="929"/>
        <w:gridCol w:w="1596"/>
        <w:gridCol w:w="1188"/>
        <w:gridCol w:w="1107"/>
      </w:tblGrid>
      <w:tr w:rsidR="00A434C7" w:rsidRPr="00A434C7" w:rsidTr="00A434C7">
        <w:trPr>
          <w:trHeight w:val="255"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A434C7" w:rsidRPr="00A434C7" w:rsidTr="00A434C7">
        <w:trPr>
          <w:trHeight w:val="255"/>
        </w:trPr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434C7" w:rsidRPr="00A434C7" w:rsidTr="00A434C7">
        <w:trPr>
          <w:trHeight w:val="25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7</w:t>
            </w:r>
          </w:p>
        </w:tc>
      </w:tr>
      <w:tr w:rsidR="00A434C7" w:rsidRPr="00A434C7" w:rsidTr="00A434C7">
        <w:trPr>
          <w:trHeight w:val="690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Барковского</w:t>
            </w:r>
            <w:proofErr w:type="spellEnd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 xml:space="preserve">Жилищно-коммунальное </w:t>
            </w:r>
            <w:r w:rsidRPr="00A434C7">
              <w:rPr>
                <w:rFonts w:ascii="PT Astra Serif" w:hAnsi="PT Astra Serif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34C7" w:rsidRPr="00A434C7" w:rsidTr="00A434C7">
        <w:trPr>
          <w:trHeight w:val="46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25 0 00 00000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46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690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25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465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690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450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434C7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BA2CF8" w:rsidRPr="00A65631" w:rsidRDefault="00BA2CF8" w:rsidP="000E5ED9">
      <w:pPr>
        <w:ind w:left="4962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A2CF8" w:rsidRPr="00A65631" w:rsidRDefault="00BA1678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 w:rsidRPr="00A65631">
        <w:rPr>
          <w:rFonts w:ascii="PT Astra Serif" w:hAnsi="PT Astra Serif"/>
          <w:sz w:val="28"/>
        </w:rPr>
        <w:t>2</w:t>
      </w:r>
      <w:r w:rsidR="000E6794" w:rsidRPr="00A65631">
        <w:rPr>
          <w:rFonts w:ascii="PT Astra Serif" w:hAnsi="PT Astra Serif"/>
          <w:sz w:val="28"/>
        </w:rPr>
        <w:t>.</w:t>
      </w:r>
      <w:r w:rsidR="000E6794" w:rsidRPr="00A65631">
        <w:rPr>
          <w:rFonts w:ascii="PT Astra Serif" w:hAnsi="PT Astra Serif"/>
          <w:b/>
          <w:sz w:val="28"/>
        </w:rPr>
        <w:t xml:space="preserve"> </w:t>
      </w:r>
      <w:r w:rsidRPr="00A65631">
        <w:rPr>
          <w:rFonts w:ascii="PT Astra Serif" w:hAnsi="PT Astra Serif"/>
          <w:bCs/>
          <w:sz w:val="28"/>
        </w:rPr>
        <w:t>В</w:t>
      </w:r>
      <w:r w:rsidR="000E6794" w:rsidRPr="00A65631">
        <w:rPr>
          <w:rFonts w:ascii="PT Astra Serif" w:hAnsi="PT Astra Serif"/>
          <w:bCs/>
          <w:sz w:val="28"/>
        </w:rPr>
        <w:t xml:space="preserve"> Приложение №</w:t>
      </w:r>
      <w:r w:rsidRPr="00A65631">
        <w:rPr>
          <w:rFonts w:ascii="PT Astra Serif" w:hAnsi="PT Astra Serif"/>
          <w:bCs/>
          <w:sz w:val="28"/>
        </w:rPr>
        <w:t xml:space="preserve"> </w:t>
      </w:r>
      <w:r w:rsidR="000E6794" w:rsidRPr="00A65631">
        <w:rPr>
          <w:rFonts w:ascii="PT Astra Serif" w:hAnsi="PT Astra Serif"/>
          <w:bCs/>
          <w:sz w:val="28"/>
        </w:rPr>
        <w:t>3 «</w:t>
      </w:r>
      <w:r w:rsidR="000E6794" w:rsidRPr="00A65631">
        <w:rPr>
          <w:rFonts w:ascii="PT Astra Serif" w:hAnsi="PT Astra Serif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и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="000E6794"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</w:t>
      </w:r>
      <w:r w:rsidR="00511D1F" w:rsidRPr="00511D1F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511D1F">
        <w:rPr>
          <w:rFonts w:ascii="PT Astra Serif" w:hAnsi="PT Astra Serif"/>
          <w:sz w:val="28"/>
          <w:szCs w:val="28"/>
        </w:rPr>
        <w:t>и</w:t>
      </w:r>
      <w:proofErr w:type="spellEnd"/>
      <w:proofErr w:type="gramEnd"/>
      <w:r w:rsidR="00511D1F">
        <w:rPr>
          <w:rFonts w:ascii="PT Astra Serif" w:hAnsi="PT Astra Serif"/>
          <w:sz w:val="28"/>
          <w:szCs w:val="28"/>
        </w:rPr>
        <w:t xml:space="preserve"> плановый период 2024 и 2025 годов </w:t>
      </w:r>
      <w:r w:rsidR="000E6794" w:rsidRPr="00A65631">
        <w:rPr>
          <w:rFonts w:ascii="PT Astra Serif" w:hAnsi="PT Astra Serif"/>
          <w:bCs/>
          <w:sz w:val="28"/>
        </w:rPr>
        <w:t>»:</w:t>
      </w:r>
    </w:p>
    <w:p w:rsidR="00BA1678" w:rsidRPr="00A65631" w:rsidRDefault="00A434C7" w:rsidP="00A434C7">
      <w:pPr>
        <w:ind w:firstLine="709"/>
        <w:jc w:val="right"/>
        <w:textAlignment w:val="baseline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тыс. рублей</w:t>
      </w:r>
    </w:p>
    <w:tbl>
      <w:tblPr>
        <w:tblW w:w="5000" w:type="pct"/>
        <w:tblLook w:val="04A0"/>
      </w:tblPr>
      <w:tblGrid>
        <w:gridCol w:w="3701"/>
        <w:gridCol w:w="707"/>
        <w:gridCol w:w="995"/>
        <w:gridCol w:w="1709"/>
        <w:gridCol w:w="1273"/>
        <w:gridCol w:w="1185"/>
      </w:tblGrid>
      <w:tr w:rsidR="00A434C7" w:rsidRPr="00A434C7" w:rsidTr="00A434C7">
        <w:trPr>
          <w:trHeight w:val="255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A434C7" w:rsidRPr="00A434C7" w:rsidTr="00A434C7">
        <w:trPr>
          <w:trHeight w:val="255"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434C7" w:rsidRPr="00A434C7" w:rsidTr="00A434C7">
        <w:trPr>
          <w:trHeight w:val="255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6</w:t>
            </w:r>
          </w:p>
        </w:tc>
      </w:tr>
      <w:tr w:rsidR="00A434C7" w:rsidRPr="00A434C7" w:rsidTr="00A434C7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34C7" w:rsidRPr="00A434C7" w:rsidTr="00A434C7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25 0 00 00000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45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0E6794" w:rsidRPr="00A65631" w:rsidRDefault="000E6794" w:rsidP="000E6794">
      <w:pPr>
        <w:jc w:val="both"/>
        <w:textAlignment w:val="baseline"/>
        <w:rPr>
          <w:rFonts w:ascii="PT Astra Serif" w:hAnsi="PT Astra Serif"/>
          <w:bCs/>
          <w:sz w:val="28"/>
        </w:rPr>
      </w:pPr>
    </w:p>
    <w:p w:rsidR="009736D6" w:rsidRDefault="009736D6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9736D6" w:rsidRDefault="009736D6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0E6794" w:rsidRDefault="00BA1678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A65631">
        <w:rPr>
          <w:rFonts w:ascii="PT Astra Serif" w:hAnsi="PT Astra Serif"/>
          <w:bCs/>
          <w:sz w:val="28"/>
          <w:szCs w:val="28"/>
        </w:rPr>
        <w:t>3.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65631">
        <w:rPr>
          <w:rFonts w:ascii="PT Astra Serif" w:hAnsi="PT Astra Serif"/>
          <w:bCs/>
          <w:sz w:val="28"/>
          <w:szCs w:val="28"/>
        </w:rPr>
        <w:t>В Приложение № 4 «</w:t>
      </w:r>
      <w:r w:rsidRPr="00A65631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65631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A65631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A656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Pr="00A65631">
        <w:rPr>
          <w:rFonts w:ascii="PT Astra Serif" w:hAnsi="PT Astra Serif"/>
          <w:bCs/>
          <w:sz w:val="28"/>
          <w:szCs w:val="28"/>
        </w:rPr>
        <w:t>»:</w:t>
      </w:r>
    </w:p>
    <w:p w:rsidR="00A434C7" w:rsidRPr="00A65631" w:rsidRDefault="00A434C7" w:rsidP="00A434C7">
      <w:pPr>
        <w:ind w:firstLine="709"/>
        <w:jc w:val="right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рублей</w:t>
      </w:r>
    </w:p>
    <w:tbl>
      <w:tblPr>
        <w:tblW w:w="5000" w:type="pct"/>
        <w:tblLook w:val="04A0"/>
      </w:tblPr>
      <w:tblGrid>
        <w:gridCol w:w="4502"/>
        <w:gridCol w:w="2079"/>
        <w:gridCol w:w="1548"/>
        <w:gridCol w:w="1441"/>
      </w:tblGrid>
      <w:tr w:rsidR="00A434C7" w:rsidRPr="00A434C7" w:rsidTr="00A434C7">
        <w:trPr>
          <w:trHeight w:val="255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A434C7" w:rsidRPr="00A434C7" w:rsidTr="00A434C7">
        <w:trPr>
          <w:trHeight w:val="255"/>
        </w:trPr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434C7" w:rsidRPr="00A434C7" w:rsidTr="00A434C7">
        <w:trPr>
          <w:trHeight w:val="25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sz w:val="24"/>
                <w:szCs w:val="24"/>
              </w:rPr>
              <w:t>4</w:t>
            </w:r>
          </w:p>
        </w:tc>
      </w:tr>
      <w:tr w:rsidR="00A434C7" w:rsidRPr="00A434C7" w:rsidTr="00A434C7">
        <w:trPr>
          <w:trHeight w:val="465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25 0 00 00000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25 4 00 00000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434C7" w:rsidRPr="00A434C7" w:rsidTr="00A434C7">
        <w:trPr>
          <w:trHeight w:val="255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465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690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25 4 00 00010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5,4</w:t>
            </w:r>
          </w:p>
        </w:tc>
      </w:tr>
      <w:tr w:rsidR="00A434C7" w:rsidRPr="00A434C7" w:rsidTr="00A434C7">
        <w:trPr>
          <w:trHeight w:val="255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465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690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25 4 00 00020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sz w:val="24"/>
                <w:szCs w:val="24"/>
              </w:rPr>
              <w:t>-5,4</w:t>
            </w:r>
          </w:p>
        </w:tc>
      </w:tr>
      <w:tr w:rsidR="00A434C7" w:rsidRPr="00A434C7" w:rsidTr="00A434C7">
        <w:trPr>
          <w:trHeight w:val="450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A434C7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C7" w:rsidRPr="00A434C7" w:rsidRDefault="00A434C7" w:rsidP="00AD4D74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BA1678" w:rsidRPr="00A65631" w:rsidRDefault="00BA1678" w:rsidP="000E6794">
      <w:pPr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E6794" w:rsidRPr="00511D1F" w:rsidRDefault="00BA1678" w:rsidP="00511D1F">
      <w:pPr>
        <w:pStyle w:val="a5"/>
        <w:rPr>
          <w:rFonts w:ascii="PT Astra Serif" w:hAnsi="PT Astra Serif"/>
        </w:rPr>
      </w:pPr>
      <w:r w:rsidRPr="00A65631">
        <w:rPr>
          <w:rFonts w:ascii="PT Astra Serif" w:hAnsi="PT Astra Serif"/>
          <w:bCs/>
        </w:rPr>
        <w:t>4.</w:t>
      </w:r>
      <w:r w:rsidR="000E6794" w:rsidRPr="00A65631">
        <w:rPr>
          <w:rFonts w:ascii="PT Astra Serif" w:hAnsi="PT Astra Serif"/>
          <w:b/>
          <w:bCs/>
        </w:rPr>
        <w:t xml:space="preserve"> </w:t>
      </w:r>
      <w:r w:rsidR="000E6794" w:rsidRPr="00A65631">
        <w:rPr>
          <w:rFonts w:ascii="PT Astra Serif" w:hAnsi="PT Astra Serif"/>
          <w:bCs/>
        </w:rPr>
        <w:t>Настоящее</w:t>
      </w:r>
      <w:r w:rsidR="000E6794" w:rsidRPr="00A65631">
        <w:rPr>
          <w:rFonts w:ascii="PT Astra Serif" w:hAnsi="PT Astra Serif"/>
          <w:b/>
          <w:bCs/>
        </w:rPr>
        <w:t xml:space="preserve"> </w:t>
      </w:r>
      <w:r w:rsidR="000E6794" w:rsidRPr="00A65631">
        <w:rPr>
          <w:rFonts w:ascii="PT Astra Serif" w:hAnsi="PT Astra Serif"/>
        </w:rPr>
        <w:t>Решение вступает в силу со дня его обнародования</w:t>
      </w:r>
      <w:r w:rsidR="006030F0">
        <w:rPr>
          <w:rFonts w:ascii="PT Astra Serif" w:hAnsi="PT Astra Serif"/>
        </w:rPr>
        <w:t>.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</w:p>
    <w:p w:rsidR="000E6794" w:rsidRPr="00A65631" w:rsidRDefault="00511D1F" w:rsidP="000E6794">
      <w:pPr>
        <w:ind w:hanging="14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И.о</w:t>
      </w:r>
      <w:r w:rsidR="00726BE6">
        <w:rPr>
          <w:rFonts w:ascii="PT Astra Serif" w:hAnsi="PT Astra Serif"/>
          <w:b/>
          <w:sz w:val="28"/>
          <w:szCs w:val="28"/>
        </w:rPr>
        <w:t>. г</w:t>
      </w:r>
      <w:r w:rsidR="000E6794" w:rsidRPr="00A65631">
        <w:rPr>
          <w:rFonts w:ascii="PT Astra Serif" w:hAnsi="PT Astra Serif"/>
          <w:b/>
          <w:sz w:val="28"/>
          <w:szCs w:val="28"/>
        </w:rPr>
        <w:t>лав</w:t>
      </w:r>
      <w:r w:rsidR="00726BE6">
        <w:rPr>
          <w:rFonts w:ascii="PT Astra Serif" w:hAnsi="PT Astra Serif"/>
          <w:b/>
          <w:sz w:val="28"/>
          <w:szCs w:val="28"/>
        </w:rPr>
        <w:t>ы</w:t>
      </w:r>
      <w:r w:rsidR="000E6794" w:rsidRPr="00A6563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E6794" w:rsidRPr="00A65631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="000E6794" w:rsidRPr="00A65631">
        <w:rPr>
          <w:rFonts w:ascii="PT Astra Serif" w:hAnsi="PT Astra Serif"/>
          <w:b/>
          <w:sz w:val="28"/>
          <w:szCs w:val="28"/>
        </w:rPr>
        <w:t xml:space="preserve"> 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r w:rsidRPr="00A65631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proofErr w:type="spellStart"/>
      <w:r w:rsidRPr="00A65631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BA2CF8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r w:rsidRPr="00A65631">
        <w:rPr>
          <w:rFonts w:ascii="PT Astra Serif" w:hAnsi="PT Astra Serif"/>
          <w:b/>
          <w:sz w:val="28"/>
          <w:szCs w:val="28"/>
        </w:rPr>
        <w:t xml:space="preserve">района Саратовской области                                  </w:t>
      </w:r>
      <w:r w:rsidR="00511D1F">
        <w:rPr>
          <w:rFonts w:ascii="PT Astra Serif" w:hAnsi="PT Astra Serif"/>
          <w:b/>
          <w:sz w:val="28"/>
          <w:szCs w:val="28"/>
        </w:rPr>
        <w:t xml:space="preserve">                      </w:t>
      </w:r>
      <w:proofErr w:type="spellStart"/>
      <w:r w:rsidR="00511D1F">
        <w:rPr>
          <w:rFonts w:ascii="PT Astra Serif" w:hAnsi="PT Astra Serif"/>
          <w:b/>
          <w:sz w:val="28"/>
          <w:szCs w:val="28"/>
        </w:rPr>
        <w:t>К.В.Земнухов</w:t>
      </w:r>
      <w:proofErr w:type="spellEnd"/>
    </w:p>
    <w:sectPr w:rsidR="00BA2CF8" w:rsidRPr="00A65631" w:rsidSect="006130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61E0"/>
    <w:rsid w:val="0007148F"/>
    <w:rsid w:val="0007675A"/>
    <w:rsid w:val="000D6D10"/>
    <w:rsid w:val="000E5ED9"/>
    <w:rsid w:val="000E6794"/>
    <w:rsid w:val="001877D6"/>
    <w:rsid w:val="00197640"/>
    <w:rsid w:val="001B3D54"/>
    <w:rsid w:val="001D1FE3"/>
    <w:rsid w:val="00227BEF"/>
    <w:rsid w:val="002A6D5D"/>
    <w:rsid w:val="002D0CEB"/>
    <w:rsid w:val="002D47DF"/>
    <w:rsid w:val="002D7CDF"/>
    <w:rsid w:val="00322BEB"/>
    <w:rsid w:val="003455BF"/>
    <w:rsid w:val="00390385"/>
    <w:rsid w:val="00391881"/>
    <w:rsid w:val="004652F4"/>
    <w:rsid w:val="004A0745"/>
    <w:rsid w:val="004E3E3B"/>
    <w:rsid w:val="004E72C8"/>
    <w:rsid w:val="00511D1F"/>
    <w:rsid w:val="00570E77"/>
    <w:rsid w:val="0059535F"/>
    <w:rsid w:val="005A4FCB"/>
    <w:rsid w:val="005C243F"/>
    <w:rsid w:val="005D7D34"/>
    <w:rsid w:val="006030F0"/>
    <w:rsid w:val="006111B9"/>
    <w:rsid w:val="0061307E"/>
    <w:rsid w:val="00651CB2"/>
    <w:rsid w:val="00670B6B"/>
    <w:rsid w:val="006761E0"/>
    <w:rsid w:val="006E61DB"/>
    <w:rsid w:val="006E68C5"/>
    <w:rsid w:val="006F0E5A"/>
    <w:rsid w:val="006F614D"/>
    <w:rsid w:val="00703873"/>
    <w:rsid w:val="00726BE6"/>
    <w:rsid w:val="00765CD1"/>
    <w:rsid w:val="00780D8F"/>
    <w:rsid w:val="00797510"/>
    <w:rsid w:val="007A2929"/>
    <w:rsid w:val="007B3C45"/>
    <w:rsid w:val="007C64B4"/>
    <w:rsid w:val="00800F99"/>
    <w:rsid w:val="00815822"/>
    <w:rsid w:val="00883ADC"/>
    <w:rsid w:val="008E365F"/>
    <w:rsid w:val="009172F1"/>
    <w:rsid w:val="00951D38"/>
    <w:rsid w:val="00972A21"/>
    <w:rsid w:val="009736D6"/>
    <w:rsid w:val="009D5837"/>
    <w:rsid w:val="00A434C7"/>
    <w:rsid w:val="00A601AA"/>
    <w:rsid w:val="00A65631"/>
    <w:rsid w:val="00AC7E89"/>
    <w:rsid w:val="00BA1678"/>
    <w:rsid w:val="00BA2CF8"/>
    <w:rsid w:val="00BC7934"/>
    <w:rsid w:val="00C474D8"/>
    <w:rsid w:val="00CD26C8"/>
    <w:rsid w:val="00CE32A2"/>
    <w:rsid w:val="00D01219"/>
    <w:rsid w:val="00D500B6"/>
    <w:rsid w:val="00D83EC6"/>
    <w:rsid w:val="00DA6075"/>
    <w:rsid w:val="00E2208B"/>
    <w:rsid w:val="00E33C0F"/>
    <w:rsid w:val="00E7143D"/>
    <w:rsid w:val="00F1361C"/>
    <w:rsid w:val="00F47A5E"/>
    <w:rsid w:val="00F61745"/>
    <w:rsid w:val="00F66489"/>
    <w:rsid w:val="00F76ED9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  <w:style w:type="character" w:styleId="a7">
    <w:name w:val="page number"/>
    <w:basedOn w:val="a0"/>
    <w:semiHidden/>
    <w:rsid w:val="00F4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HP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first</dc:creator>
  <cp:lastModifiedBy>Admin</cp:lastModifiedBy>
  <cp:revision>2</cp:revision>
  <cp:lastPrinted>2022-07-06T06:32:00Z</cp:lastPrinted>
  <dcterms:created xsi:type="dcterms:W3CDTF">2023-03-14T11:11:00Z</dcterms:created>
  <dcterms:modified xsi:type="dcterms:W3CDTF">2023-03-14T11:11:00Z</dcterms:modified>
</cp:coreProperties>
</file>